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8279" w14:textId="77777777" w:rsidR="008A2657" w:rsidRDefault="00607013">
      <w:pPr>
        <w:spacing w:after="0" w:line="259" w:lineRule="auto"/>
        <w:ind w:left="0" w:firstLine="0"/>
        <w:jc w:val="center"/>
      </w:pPr>
      <w:r>
        <w:rPr>
          <w:sz w:val="34"/>
        </w:rPr>
        <w:t>Math 252: Calculus II</w:t>
      </w:r>
    </w:p>
    <w:p w14:paraId="334A58F0" w14:textId="77777777" w:rsidR="008A2657" w:rsidRDefault="00607013">
      <w:pPr>
        <w:spacing w:after="533" w:line="259" w:lineRule="auto"/>
        <w:ind w:left="0" w:firstLine="0"/>
        <w:jc w:val="center"/>
      </w:pPr>
      <w:r>
        <w:rPr>
          <w:sz w:val="24"/>
        </w:rPr>
        <w:t>Winter 2024 – Section 101</w:t>
      </w:r>
    </w:p>
    <w:p w14:paraId="4642C821" w14:textId="77777777" w:rsidR="008A2657" w:rsidRDefault="00607013">
      <w:pPr>
        <w:spacing w:after="1"/>
        <w:ind w:left="-5"/>
      </w:pPr>
      <w:r>
        <w:rPr>
          <w:b/>
        </w:rPr>
        <w:t xml:space="preserve">CRN: </w:t>
      </w:r>
      <w:r>
        <w:t>68075</w:t>
      </w:r>
    </w:p>
    <w:p w14:paraId="0B0464C5" w14:textId="77777777" w:rsidR="008A2657" w:rsidRDefault="00607013">
      <w:pPr>
        <w:spacing w:after="0" w:line="265" w:lineRule="auto"/>
        <w:ind w:left="-5"/>
        <w:jc w:val="left"/>
      </w:pPr>
      <w:r>
        <w:rPr>
          <w:b/>
        </w:rPr>
        <w:t>Credit hours</w:t>
      </w:r>
      <w:r>
        <w:t>: 4</w:t>
      </w:r>
    </w:p>
    <w:p w14:paraId="429A97AF" w14:textId="77777777" w:rsidR="008A2657" w:rsidRDefault="00607013">
      <w:pPr>
        <w:spacing w:after="17"/>
        <w:ind w:left="-5"/>
      </w:pPr>
      <w:proofErr w:type="gramStart"/>
      <w:r>
        <w:rPr>
          <w:b/>
        </w:rPr>
        <w:t>Instructor:</w:t>
      </w:r>
      <w:r>
        <w:t>...</w:t>
      </w:r>
      <w:proofErr w:type="gramEnd"/>
      <w:r>
        <w:t>., email: ....</w:t>
      </w:r>
    </w:p>
    <w:p w14:paraId="3FB9DE4E" w14:textId="77777777" w:rsidR="008A2657" w:rsidRDefault="00607013">
      <w:pPr>
        <w:spacing w:after="28"/>
        <w:ind w:left="-5"/>
      </w:pPr>
      <w:r>
        <w:rPr>
          <w:b/>
        </w:rPr>
        <w:t xml:space="preserve">Office: </w:t>
      </w:r>
      <w:r>
        <w:t>...., telephone: ....</w:t>
      </w:r>
    </w:p>
    <w:p w14:paraId="589225FC" w14:textId="77777777" w:rsidR="008A2657" w:rsidRDefault="00607013">
      <w:pPr>
        <w:spacing w:after="0" w:line="265" w:lineRule="auto"/>
        <w:ind w:left="-5"/>
        <w:jc w:val="left"/>
      </w:pPr>
      <w:r>
        <w:rPr>
          <w:b/>
        </w:rPr>
        <w:t xml:space="preserve">Office hours: </w:t>
      </w:r>
      <w:r>
        <w:t>....</w:t>
      </w:r>
    </w:p>
    <w:p w14:paraId="79C8119B" w14:textId="77777777" w:rsidR="008A2657" w:rsidRDefault="00607013">
      <w:pPr>
        <w:spacing w:after="0" w:line="265" w:lineRule="auto"/>
        <w:ind w:left="-5"/>
        <w:jc w:val="left"/>
      </w:pPr>
      <w:r>
        <w:rPr>
          <w:b/>
        </w:rPr>
        <w:t xml:space="preserve">Time and place: </w:t>
      </w:r>
      <w:r>
        <w:t>....</w:t>
      </w:r>
    </w:p>
    <w:p w14:paraId="0B585814" w14:textId="77777777" w:rsidR="008A2657" w:rsidRDefault="00607013">
      <w:pPr>
        <w:spacing w:after="0" w:line="265" w:lineRule="auto"/>
        <w:ind w:left="-5"/>
        <w:jc w:val="left"/>
      </w:pPr>
      <w:r>
        <w:rPr>
          <w:b/>
        </w:rPr>
        <w:t xml:space="preserve">Canvas: </w:t>
      </w:r>
      <w:r>
        <w:t>....</w:t>
      </w:r>
    </w:p>
    <w:p w14:paraId="5737B8FA" w14:textId="77777777" w:rsidR="008A2657" w:rsidRDefault="00607013">
      <w:pPr>
        <w:spacing w:after="294"/>
        <w:ind w:left="-5" w:right="1375"/>
      </w:pPr>
      <w:r>
        <w:rPr>
          <w:b/>
        </w:rPr>
        <w:t>Textbook</w:t>
      </w:r>
      <w:r>
        <w:t>: “</w:t>
      </w:r>
      <w:r>
        <w:rPr>
          <w:i/>
        </w:rPr>
        <w:t>Essential Calculus</w:t>
      </w:r>
      <w:r>
        <w:t xml:space="preserve">”, 2nd Edition by James Stewart. </w:t>
      </w:r>
      <w:r>
        <w:rPr>
          <w:b/>
        </w:rPr>
        <w:t>Prerequisite</w:t>
      </w:r>
      <w:r>
        <w:t>: Math 251 with a grade of C- or better.</w:t>
      </w:r>
    </w:p>
    <w:p w14:paraId="0FC03420" w14:textId="77777777" w:rsidR="008A2657" w:rsidRDefault="00607013">
      <w:pPr>
        <w:spacing w:after="288"/>
        <w:ind w:left="-5"/>
      </w:pPr>
      <w:r>
        <w:rPr>
          <w:b/>
        </w:rPr>
        <w:t xml:space="preserve">Course description: </w:t>
      </w:r>
      <w:r>
        <w:t>Integral Calculus including the definite integral, the fundamental theorem of Calculus, area between curves, volumes by slicing, L’Hospital’s Rule, th</w:t>
      </w:r>
      <w:r>
        <w:t xml:space="preserve">e Calculus of the exponential and logarithmic functions, techniques of integration, improper </w:t>
      </w:r>
      <w:proofErr w:type="gramStart"/>
      <w:r>
        <w:t>integrals</w:t>
      </w:r>
      <w:proofErr w:type="gramEnd"/>
      <w:r>
        <w:t xml:space="preserve"> and arc length.</w:t>
      </w:r>
    </w:p>
    <w:p w14:paraId="5B9C7947" w14:textId="77777777" w:rsidR="008A2657" w:rsidRDefault="00607013">
      <w:pPr>
        <w:spacing w:after="207"/>
        <w:ind w:left="-5"/>
      </w:pPr>
      <w:r>
        <w:rPr>
          <w:b/>
        </w:rPr>
        <w:t>Learning Outcomes</w:t>
      </w:r>
      <w:r>
        <w:t>: At the end of this course, students will be able to:</w:t>
      </w:r>
    </w:p>
    <w:p w14:paraId="1CE587D7" w14:textId="77777777" w:rsidR="008A2657" w:rsidRDefault="00607013">
      <w:pPr>
        <w:numPr>
          <w:ilvl w:val="0"/>
          <w:numId w:val="1"/>
        </w:numPr>
        <w:ind w:left="546" w:hanging="279"/>
      </w:pPr>
      <w:r>
        <w:t xml:space="preserve">Find areas using Riemann </w:t>
      </w:r>
      <w:proofErr w:type="gramStart"/>
      <w:r>
        <w:t>Sums;</w:t>
      </w:r>
      <w:proofErr w:type="gramEnd"/>
    </w:p>
    <w:p w14:paraId="2C98FDED" w14:textId="77777777" w:rsidR="008A2657" w:rsidRDefault="00607013">
      <w:pPr>
        <w:numPr>
          <w:ilvl w:val="0"/>
          <w:numId w:val="1"/>
        </w:numPr>
        <w:ind w:left="546" w:hanging="279"/>
      </w:pPr>
      <w:r>
        <w:t>Evaluate definite and indefinite i</w:t>
      </w:r>
      <w:r>
        <w:t xml:space="preserve">ntegrals of various functions including exponential, logarithmic, and trigonometric functions using various techniques including, substitution, integration by parts, trig substitution, and partial fraction </w:t>
      </w:r>
      <w:proofErr w:type="gramStart"/>
      <w:r>
        <w:t>decomposition;</w:t>
      </w:r>
      <w:proofErr w:type="gramEnd"/>
    </w:p>
    <w:p w14:paraId="04523721" w14:textId="77777777" w:rsidR="008A2657" w:rsidRDefault="00607013">
      <w:pPr>
        <w:numPr>
          <w:ilvl w:val="0"/>
          <w:numId w:val="1"/>
        </w:numPr>
        <w:ind w:left="546" w:hanging="279"/>
      </w:pPr>
      <w:r>
        <w:t>Determine if functions are one-to-o</w:t>
      </w:r>
      <w:r>
        <w:t xml:space="preserve">ne and find their </w:t>
      </w:r>
      <w:proofErr w:type="gramStart"/>
      <w:r>
        <w:t>inverse;</w:t>
      </w:r>
      <w:proofErr w:type="gramEnd"/>
    </w:p>
    <w:p w14:paraId="6119B225" w14:textId="77777777" w:rsidR="008A2657" w:rsidRDefault="00607013">
      <w:pPr>
        <w:numPr>
          <w:ilvl w:val="0"/>
          <w:numId w:val="1"/>
        </w:numPr>
        <w:ind w:left="546" w:hanging="279"/>
      </w:pPr>
      <w:r>
        <w:t xml:space="preserve">Demonstrate an understanding of the Fundamental Theorem of </w:t>
      </w:r>
      <w:proofErr w:type="gramStart"/>
      <w:r>
        <w:t>Calculus;</w:t>
      </w:r>
      <w:proofErr w:type="gramEnd"/>
    </w:p>
    <w:p w14:paraId="31D42862" w14:textId="77777777" w:rsidR="008A2657" w:rsidRDefault="00607013">
      <w:pPr>
        <w:numPr>
          <w:ilvl w:val="0"/>
          <w:numId w:val="1"/>
        </w:numPr>
        <w:ind w:left="546" w:hanging="279"/>
      </w:pPr>
      <w:r>
        <w:t xml:space="preserve">Accurately apply L’Hospitals </w:t>
      </w:r>
      <w:proofErr w:type="gramStart"/>
      <w:r>
        <w:t>Rule;</w:t>
      </w:r>
      <w:proofErr w:type="gramEnd"/>
    </w:p>
    <w:p w14:paraId="331E0381" w14:textId="77777777" w:rsidR="008A2657" w:rsidRDefault="00607013">
      <w:pPr>
        <w:numPr>
          <w:ilvl w:val="0"/>
          <w:numId w:val="1"/>
        </w:numPr>
        <w:ind w:left="546" w:hanging="279"/>
      </w:pPr>
      <w:r>
        <w:t xml:space="preserve">Evaluate volumes of </w:t>
      </w:r>
      <w:proofErr w:type="gramStart"/>
      <w:r>
        <w:t>three dimensional</w:t>
      </w:r>
      <w:proofErr w:type="gramEnd"/>
      <w:r>
        <w:t xml:space="preserve"> objects using various techniques including disks, washers, and shells;</w:t>
      </w:r>
    </w:p>
    <w:p w14:paraId="217945C8" w14:textId="77777777" w:rsidR="008A2657" w:rsidRDefault="00607013">
      <w:pPr>
        <w:numPr>
          <w:ilvl w:val="0"/>
          <w:numId w:val="1"/>
        </w:numPr>
        <w:ind w:left="546" w:hanging="279"/>
      </w:pPr>
      <w:r>
        <w:t xml:space="preserve">Evaluate arc </w:t>
      </w:r>
      <w:proofErr w:type="gramStart"/>
      <w:r>
        <w:t>length;</w:t>
      </w:r>
      <w:proofErr w:type="gramEnd"/>
    </w:p>
    <w:p w14:paraId="4476BBEF" w14:textId="77777777" w:rsidR="008A2657" w:rsidRDefault="00607013">
      <w:pPr>
        <w:numPr>
          <w:ilvl w:val="0"/>
          <w:numId w:val="1"/>
        </w:numPr>
        <w:ind w:left="546" w:hanging="279"/>
      </w:pPr>
      <w:r>
        <w:t xml:space="preserve">Determine the area bounded by two </w:t>
      </w:r>
      <w:proofErr w:type="gramStart"/>
      <w:r>
        <w:t>curves;</w:t>
      </w:r>
      <w:proofErr w:type="gramEnd"/>
    </w:p>
    <w:p w14:paraId="1A149518" w14:textId="77777777" w:rsidR="008A2657" w:rsidRDefault="00607013">
      <w:pPr>
        <w:numPr>
          <w:ilvl w:val="0"/>
          <w:numId w:val="1"/>
        </w:numPr>
        <w:spacing w:after="357"/>
        <w:ind w:left="546" w:hanging="279"/>
      </w:pPr>
      <w:r>
        <w:t>Solve simple differential equations.</w:t>
      </w:r>
    </w:p>
    <w:p w14:paraId="22A88852" w14:textId="77777777" w:rsidR="008A2657" w:rsidRDefault="00607013">
      <w:pPr>
        <w:spacing w:after="81" w:line="265" w:lineRule="auto"/>
        <w:ind w:left="-5"/>
        <w:jc w:val="left"/>
      </w:pPr>
      <w:r>
        <w:rPr>
          <w:b/>
        </w:rPr>
        <w:t>Grading components</w:t>
      </w:r>
      <w:r>
        <w:t>:</w:t>
      </w:r>
    </w:p>
    <w:p w14:paraId="36827A05" w14:textId="77777777" w:rsidR="008A2657" w:rsidRDefault="00607013">
      <w:pPr>
        <w:spacing w:after="0"/>
        <w:ind w:left="-5"/>
      </w:pPr>
      <w:r>
        <w:t>Homework:</w:t>
      </w:r>
    </w:p>
    <w:p w14:paraId="468FEF8D" w14:textId="77777777" w:rsidR="008A2657" w:rsidRDefault="00607013">
      <w:pPr>
        <w:spacing w:after="0"/>
        <w:ind w:left="-5"/>
      </w:pPr>
      <w:r>
        <w:t>Quizzes:</w:t>
      </w:r>
    </w:p>
    <w:p w14:paraId="1AE5D6FB" w14:textId="77777777" w:rsidR="008A2657" w:rsidRDefault="00607013">
      <w:pPr>
        <w:spacing w:after="0"/>
        <w:ind w:left="-5"/>
      </w:pPr>
      <w:r>
        <w:t>Labs:</w:t>
      </w:r>
    </w:p>
    <w:p w14:paraId="7E751E17" w14:textId="77777777" w:rsidR="008A2657" w:rsidRDefault="00607013">
      <w:pPr>
        <w:spacing w:after="0"/>
        <w:ind w:left="-5"/>
      </w:pPr>
      <w:r>
        <w:t>Mi</w:t>
      </w:r>
      <w:r>
        <w:t>dterm:</w:t>
      </w:r>
    </w:p>
    <w:p w14:paraId="6E10606C" w14:textId="77777777" w:rsidR="008A2657" w:rsidRDefault="00607013">
      <w:pPr>
        <w:spacing w:after="261"/>
        <w:ind w:left="-5"/>
      </w:pPr>
      <w:r>
        <w:t>Final exam:</w:t>
      </w:r>
    </w:p>
    <w:p w14:paraId="05500A0C" w14:textId="77777777" w:rsidR="008A2657" w:rsidRDefault="00607013">
      <w:pPr>
        <w:spacing w:after="192" w:line="265" w:lineRule="auto"/>
        <w:ind w:left="-5"/>
        <w:jc w:val="left"/>
      </w:pPr>
      <w:r>
        <w:rPr>
          <w:b/>
        </w:rPr>
        <w:t>Means of assessment</w:t>
      </w:r>
      <w:r>
        <w:t>:</w:t>
      </w:r>
    </w:p>
    <w:p w14:paraId="6A9E16BE" w14:textId="77777777" w:rsidR="008A2657" w:rsidRDefault="00607013">
      <w:pPr>
        <w:numPr>
          <w:ilvl w:val="0"/>
          <w:numId w:val="2"/>
        </w:numPr>
        <w:spacing w:after="203" w:line="265" w:lineRule="auto"/>
        <w:ind w:hanging="218"/>
        <w:jc w:val="left"/>
      </w:pPr>
      <w:r>
        <w:rPr>
          <w:b/>
        </w:rPr>
        <w:t>Homework</w:t>
      </w:r>
      <w:r>
        <w:t>:</w:t>
      </w:r>
    </w:p>
    <w:p w14:paraId="4DDB738E" w14:textId="77777777" w:rsidR="008A2657" w:rsidRDefault="00607013">
      <w:pPr>
        <w:numPr>
          <w:ilvl w:val="0"/>
          <w:numId w:val="2"/>
        </w:numPr>
        <w:spacing w:after="1175" w:line="265" w:lineRule="auto"/>
        <w:ind w:hanging="218"/>
        <w:jc w:val="left"/>
      </w:pPr>
      <w:r>
        <w:rPr>
          <w:b/>
        </w:rPr>
        <w:t>Quizzes</w:t>
      </w:r>
      <w:r>
        <w:t>:</w:t>
      </w:r>
    </w:p>
    <w:p w14:paraId="76ECE413" w14:textId="77777777" w:rsidR="008A2657" w:rsidRDefault="00607013">
      <w:pPr>
        <w:spacing w:after="539" w:line="259" w:lineRule="auto"/>
        <w:jc w:val="center"/>
      </w:pPr>
      <w:r>
        <w:lastRenderedPageBreak/>
        <w:t>1</w:t>
      </w:r>
    </w:p>
    <w:p w14:paraId="78F6B6C4" w14:textId="77777777" w:rsidR="008A2657" w:rsidRDefault="00607013">
      <w:pPr>
        <w:numPr>
          <w:ilvl w:val="0"/>
          <w:numId w:val="2"/>
        </w:numPr>
        <w:spacing w:after="196"/>
        <w:ind w:hanging="218"/>
        <w:jc w:val="left"/>
      </w:pPr>
      <w:r>
        <w:rPr>
          <w:b/>
        </w:rPr>
        <w:t>Labs</w:t>
      </w:r>
      <w:r>
        <w:t xml:space="preserve">: it is not always feasible to sketch graphs or compute integrals by hand. A mathematical software can be very useful in visualizing a function and computing tricky integrals (exactly or approximately). This class will use a powerful mathematical software </w:t>
      </w:r>
      <w:r>
        <w:t>called Mathematica for computation and visualization purposes. No programming experience is required.</w:t>
      </w:r>
    </w:p>
    <w:p w14:paraId="2BCE85CD" w14:textId="77777777" w:rsidR="008A2657" w:rsidRDefault="00607013">
      <w:pPr>
        <w:numPr>
          <w:ilvl w:val="0"/>
          <w:numId w:val="2"/>
        </w:numPr>
        <w:spacing w:after="203" w:line="265" w:lineRule="auto"/>
        <w:ind w:hanging="218"/>
        <w:jc w:val="left"/>
      </w:pPr>
      <w:r>
        <w:rPr>
          <w:b/>
        </w:rPr>
        <w:t>Midterm Exam:</w:t>
      </w:r>
    </w:p>
    <w:p w14:paraId="2CEFC20C" w14:textId="77777777" w:rsidR="008A2657" w:rsidRDefault="00607013">
      <w:pPr>
        <w:numPr>
          <w:ilvl w:val="0"/>
          <w:numId w:val="2"/>
        </w:numPr>
        <w:spacing w:after="204" w:line="265" w:lineRule="auto"/>
        <w:ind w:hanging="218"/>
        <w:jc w:val="left"/>
      </w:pPr>
      <w:r>
        <w:rPr>
          <w:b/>
        </w:rPr>
        <w:t>Final exam:</w:t>
      </w:r>
    </w:p>
    <w:p w14:paraId="04F3FF29" w14:textId="77777777" w:rsidR="008A2657" w:rsidRDefault="00607013">
      <w:pPr>
        <w:spacing w:after="270"/>
        <w:ind w:left="-5"/>
      </w:pPr>
      <w:r>
        <w:rPr>
          <w:b/>
        </w:rPr>
        <w:t xml:space="preserve">Grade lines: </w:t>
      </w:r>
      <w:r>
        <w:t xml:space="preserve">the course grade lines will not be harder than the standard grade lines: A 10093%, A- 92.99-90%, B+ 89.99-87%, B 86.99-83%, B- 82.99-80%, C+ 79.99 - 77%, C 76.99-73%, C- 72.99-70%, D+ 69.99-67%, D 66.99-63%, D- 62.99 - 60% and F </w:t>
      </w:r>
      <w:r>
        <w:rPr>
          <w:i/>
        </w:rPr>
        <w:t xml:space="preserve">&lt; </w:t>
      </w:r>
      <w:r>
        <w:t>60%.</w:t>
      </w:r>
    </w:p>
    <w:p w14:paraId="1F906F3C" w14:textId="77777777" w:rsidR="008A2657" w:rsidRDefault="00607013">
      <w:pPr>
        <w:spacing w:after="193" w:line="265" w:lineRule="auto"/>
        <w:ind w:left="-5"/>
        <w:jc w:val="left"/>
      </w:pPr>
      <w:r>
        <w:rPr>
          <w:b/>
        </w:rPr>
        <w:t>Other Learning Resou</w:t>
      </w:r>
      <w:r>
        <w:rPr>
          <w:b/>
        </w:rPr>
        <w:t>rces:</w:t>
      </w:r>
    </w:p>
    <w:p w14:paraId="03081223" w14:textId="77777777" w:rsidR="008A2657" w:rsidRDefault="00607013">
      <w:pPr>
        <w:numPr>
          <w:ilvl w:val="0"/>
          <w:numId w:val="2"/>
        </w:numPr>
        <w:ind w:hanging="218"/>
        <w:jc w:val="left"/>
      </w:pPr>
      <w:r>
        <w:t xml:space="preserve">The Learning Center at Loso Hall 234 offers free tutoring service, both physical and virtual. Visit </w:t>
      </w:r>
      <w:hyperlink r:id="rId5">
        <w:r>
          <w:rPr>
            <w:rFonts w:ascii="Calibri" w:eastAsia="Calibri" w:hAnsi="Calibri" w:cs="Calibri"/>
            <w:color w:val="0000FF"/>
          </w:rPr>
          <w:t>https://www.eou.edu/lcenter/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t>for appointment.</w:t>
      </w:r>
    </w:p>
    <w:p w14:paraId="67AC8B2D" w14:textId="77777777" w:rsidR="008A2657" w:rsidRDefault="00607013">
      <w:pPr>
        <w:numPr>
          <w:ilvl w:val="0"/>
          <w:numId w:val="2"/>
        </w:numPr>
        <w:ind w:hanging="218"/>
        <w:jc w:val="left"/>
      </w:pPr>
      <w:r>
        <w:t>The Writing Center at Loso Hall 234 provides a place, bo</w:t>
      </w:r>
      <w:r>
        <w:t xml:space="preserve">th physical and virtual, where every EOU writer can find an interested, responsive reader. Go to </w:t>
      </w:r>
      <w:r>
        <w:rPr>
          <w:rFonts w:ascii="Calibri" w:eastAsia="Calibri" w:hAnsi="Calibri" w:cs="Calibri"/>
          <w:color w:val="0000FF"/>
        </w:rPr>
        <w:t xml:space="preserve">eou.mywconline.com/ </w:t>
      </w:r>
      <w:r>
        <w:t>to schedule an appointment with the Writing Center.</w:t>
      </w:r>
    </w:p>
    <w:p w14:paraId="61641B9C" w14:textId="77777777" w:rsidR="008A2657" w:rsidRDefault="00607013">
      <w:pPr>
        <w:numPr>
          <w:ilvl w:val="0"/>
          <w:numId w:val="2"/>
        </w:numPr>
        <w:spacing w:after="162"/>
        <w:ind w:hanging="218"/>
        <w:jc w:val="left"/>
      </w:pPr>
      <w:r>
        <w:t xml:space="preserve">EOU’s Library has many good books and ebooks to check out: </w:t>
      </w:r>
      <w:hyperlink r:id="rId6">
        <w:r>
          <w:rPr>
            <w:rFonts w:ascii="Calibri" w:eastAsia="Calibri" w:hAnsi="Calibri" w:cs="Calibri"/>
            <w:color w:val="0000FF"/>
          </w:rPr>
          <w:t xml:space="preserve">https://library.eou. </w:t>
        </w:r>
      </w:hyperlink>
      <w:hyperlink r:id="rId7">
        <w:r>
          <w:rPr>
            <w:rFonts w:ascii="Calibri" w:eastAsia="Calibri" w:hAnsi="Calibri" w:cs="Calibri"/>
            <w:color w:val="0000FF"/>
          </w:rPr>
          <w:t>edu/</w:t>
        </w:r>
      </w:hyperlink>
    </w:p>
    <w:p w14:paraId="58840D7B" w14:textId="77777777" w:rsidR="008A2657" w:rsidRDefault="00607013">
      <w:pPr>
        <w:spacing w:after="0" w:line="265" w:lineRule="auto"/>
        <w:ind w:left="-5"/>
        <w:jc w:val="left"/>
      </w:pPr>
      <w:r>
        <w:rPr>
          <w:b/>
        </w:rPr>
        <w:t>Academic Misconduct Policy:</w:t>
      </w:r>
    </w:p>
    <w:p w14:paraId="5D061168" w14:textId="77777777" w:rsidR="008A2657" w:rsidRDefault="00607013">
      <w:pPr>
        <w:spacing w:after="262"/>
        <w:ind w:left="-5"/>
      </w:pPr>
      <w:r>
        <w:t>Eastern Oregon University places a high value upon the integrity of its student scholars. Any student found responsible for an act of academic</w:t>
      </w:r>
      <w:r>
        <w:t xml:space="preserve"> misconduct (including but not limited to cheating, unauthorized collaboration, fabrication, facilitation, </w:t>
      </w:r>
      <w:proofErr w:type="gramStart"/>
      <w:r>
        <w:t>plagiarism</w:t>
      </w:r>
      <w:proofErr w:type="gramEnd"/>
      <w:r>
        <w:t xml:space="preserve"> or tampering) may be subject to having his or her grade reduced in the course in question, being placed on probation or suspended from the</w:t>
      </w:r>
      <w:r>
        <w:t xml:space="preserve"> University, or a combination of these.</w:t>
      </w:r>
    </w:p>
    <w:p w14:paraId="4CD6A7EF" w14:textId="77777777" w:rsidR="008A2657" w:rsidRDefault="00607013">
      <w:pPr>
        <w:spacing w:after="0" w:line="265" w:lineRule="auto"/>
        <w:ind w:left="-5"/>
        <w:jc w:val="left"/>
      </w:pPr>
      <w:r>
        <w:rPr>
          <w:b/>
        </w:rPr>
        <w:t>Students with Disabilities policy:</w:t>
      </w:r>
    </w:p>
    <w:p w14:paraId="61F55DE7" w14:textId="77777777" w:rsidR="008A2657" w:rsidRDefault="00607013">
      <w:pPr>
        <w:spacing w:after="4570"/>
        <w:ind w:left="-5"/>
      </w:pPr>
      <w:r>
        <w:t>Any student who feels he or she may need an accommodation for any type of disability must contact the Disability Services Office in Loso Hall, Room 234. Phone 541-962-3081.</w:t>
      </w:r>
    </w:p>
    <w:p w14:paraId="1D205E35" w14:textId="77777777" w:rsidR="008A2657" w:rsidRDefault="00607013">
      <w:pPr>
        <w:spacing w:after="539" w:line="259" w:lineRule="auto"/>
        <w:jc w:val="center"/>
      </w:pPr>
      <w:r>
        <w:lastRenderedPageBreak/>
        <w:t>2</w:t>
      </w:r>
    </w:p>
    <w:sectPr w:rsidR="008A2657">
      <w:pgSz w:w="11906" w:h="16838"/>
      <w:pgMar w:top="1170" w:right="1440" w:bottom="10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649E"/>
    <w:multiLevelType w:val="hybridMultilevel"/>
    <w:tmpl w:val="A1129F50"/>
    <w:lvl w:ilvl="0" w:tplc="6AB03A1C">
      <w:start w:val="1"/>
      <w:numFmt w:val="bullet"/>
      <w:lvlText w:val="•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14E596">
      <w:start w:val="1"/>
      <w:numFmt w:val="bullet"/>
      <w:lvlText w:val="o"/>
      <w:lvlJc w:val="left"/>
      <w:pPr>
        <w:ind w:left="14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B82EF0">
      <w:start w:val="1"/>
      <w:numFmt w:val="bullet"/>
      <w:lvlText w:val="▪"/>
      <w:lvlJc w:val="left"/>
      <w:pPr>
        <w:ind w:left="21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BCC39C">
      <w:start w:val="1"/>
      <w:numFmt w:val="bullet"/>
      <w:lvlText w:val="•"/>
      <w:lvlJc w:val="left"/>
      <w:pPr>
        <w:ind w:left="28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1E2CD4">
      <w:start w:val="1"/>
      <w:numFmt w:val="bullet"/>
      <w:lvlText w:val="o"/>
      <w:lvlJc w:val="left"/>
      <w:pPr>
        <w:ind w:left="35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8E80EA">
      <w:start w:val="1"/>
      <w:numFmt w:val="bullet"/>
      <w:lvlText w:val="▪"/>
      <w:lvlJc w:val="left"/>
      <w:pPr>
        <w:ind w:left="42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6CBDAA">
      <w:start w:val="1"/>
      <w:numFmt w:val="bullet"/>
      <w:lvlText w:val="•"/>
      <w:lvlJc w:val="left"/>
      <w:pPr>
        <w:ind w:left="50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DE9664">
      <w:start w:val="1"/>
      <w:numFmt w:val="bullet"/>
      <w:lvlText w:val="o"/>
      <w:lvlJc w:val="left"/>
      <w:pPr>
        <w:ind w:left="57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2F982">
      <w:start w:val="1"/>
      <w:numFmt w:val="bullet"/>
      <w:lvlText w:val="▪"/>
      <w:lvlJc w:val="left"/>
      <w:pPr>
        <w:ind w:left="64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B8598C"/>
    <w:multiLevelType w:val="hybridMultilevel"/>
    <w:tmpl w:val="35CEA1B2"/>
    <w:lvl w:ilvl="0" w:tplc="A90A5358">
      <w:start w:val="1"/>
      <w:numFmt w:val="decimal"/>
      <w:lvlText w:val="%1.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CC806">
      <w:start w:val="1"/>
      <w:numFmt w:val="lowerLetter"/>
      <w:lvlText w:val="%2"/>
      <w:lvlJc w:val="left"/>
      <w:pPr>
        <w:ind w:left="13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0C042C">
      <w:start w:val="1"/>
      <w:numFmt w:val="lowerRoman"/>
      <w:lvlText w:val="%3"/>
      <w:lvlJc w:val="left"/>
      <w:pPr>
        <w:ind w:left="20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08E03A">
      <w:start w:val="1"/>
      <w:numFmt w:val="decimal"/>
      <w:lvlText w:val="%4"/>
      <w:lvlJc w:val="left"/>
      <w:pPr>
        <w:ind w:left="27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5ED470">
      <w:start w:val="1"/>
      <w:numFmt w:val="lowerLetter"/>
      <w:lvlText w:val="%5"/>
      <w:lvlJc w:val="left"/>
      <w:pPr>
        <w:ind w:left="3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BC37D8">
      <w:start w:val="1"/>
      <w:numFmt w:val="lowerRoman"/>
      <w:lvlText w:val="%6"/>
      <w:lvlJc w:val="left"/>
      <w:pPr>
        <w:ind w:left="4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EEE8A">
      <w:start w:val="1"/>
      <w:numFmt w:val="decimal"/>
      <w:lvlText w:val="%7"/>
      <w:lvlJc w:val="left"/>
      <w:pPr>
        <w:ind w:left="4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C62FDA">
      <w:start w:val="1"/>
      <w:numFmt w:val="lowerLetter"/>
      <w:lvlText w:val="%8"/>
      <w:lvlJc w:val="left"/>
      <w:pPr>
        <w:ind w:left="5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C391A">
      <w:start w:val="1"/>
      <w:numFmt w:val="lowerRoman"/>
      <w:lvlText w:val="%9"/>
      <w:lvlJc w:val="left"/>
      <w:pPr>
        <w:ind w:left="6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57"/>
    <w:rsid w:val="00607013"/>
    <w:rsid w:val="008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2E39"/>
  <w15:docId w15:val="{8947C4DF-C9B9-4648-9578-FE18855D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8" w:line="262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ary.eo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eou.edu/" TargetMode="External"/><Relationship Id="rId5" Type="http://schemas.openxmlformats.org/officeDocument/2006/relationships/hyperlink" Target="https://www.eou.edu/lcent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Pham</dc:creator>
  <cp:keywords/>
  <cp:lastModifiedBy>Tuan Pham</cp:lastModifiedBy>
  <cp:revision>2</cp:revision>
  <dcterms:created xsi:type="dcterms:W3CDTF">2023-06-07T10:35:00Z</dcterms:created>
  <dcterms:modified xsi:type="dcterms:W3CDTF">2023-06-07T10:35:00Z</dcterms:modified>
</cp:coreProperties>
</file>