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8B1A66" w:rsidP="000C0E51">
      <w:pPr>
        <w:jc w:val="center"/>
        <w:rPr>
          <w:b/>
          <w:sz w:val="48"/>
          <w:szCs w:val="48"/>
          <w:u w:val="single"/>
        </w:rPr>
      </w:pPr>
      <w:r>
        <w:rPr>
          <w:b/>
          <w:sz w:val="48"/>
          <w:szCs w:val="48"/>
          <w:u w:val="single"/>
        </w:rPr>
        <w:t>Operation Game</w:t>
      </w:r>
    </w:p>
    <w:p w:rsidR="00EB22D9" w:rsidRPr="000C0E51" w:rsidRDefault="00325997" w:rsidP="000C0E51">
      <w:r>
        <w:t>Will need a lot of extra time from the teacher to complete.</w:t>
      </w:r>
    </w:p>
    <w:p w:rsidR="00EB22D9" w:rsidRDefault="00EB22D9" w:rsidP="000C0E51">
      <w:pPr>
        <w:rPr>
          <w:b/>
          <w:sz w:val="36"/>
          <w:szCs w:val="36"/>
        </w:rPr>
      </w:pPr>
      <w:r>
        <w:rPr>
          <w:b/>
          <w:sz w:val="36"/>
          <w:szCs w:val="36"/>
        </w:rPr>
        <w:t>OBJECTIVE:</w:t>
      </w:r>
    </w:p>
    <w:p w:rsidR="00904244" w:rsidRPr="00EB22D9" w:rsidRDefault="00904244" w:rsidP="00904244">
      <w:pPr>
        <w:ind w:left="720"/>
      </w:pPr>
      <w:r>
        <w:t>Create your own operation game using the concept of circuits.</w:t>
      </w:r>
    </w:p>
    <w:p w:rsidR="00740E25" w:rsidRPr="00740E25" w:rsidRDefault="005C6C72" w:rsidP="000C0E51">
      <w:pPr>
        <w:rPr>
          <w:b/>
          <w:sz w:val="36"/>
          <w:szCs w:val="36"/>
        </w:rPr>
      </w:pPr>
      <w:r>
        <w:rPr>
          <w:b/>
          <w:sz w:val="36"/>
          <w:szCs w:val="36"/>
        </w:rPr>
        <w:t>TERMS TO GO OVER:</w:t>
      </w:r>
      <w:r>
        <w:tab/>
      </w:r>
    </w:p>
    <w:p w:rsidR="00874FAC" w:rsidRPr="00874FAC" w:rsidRDefault="00325997" w:rsidP="000C0E51">
      <w:r>
        <w:rPr>
          <w:u w:val="single"/>
        </w:rPr>
        <w:t>Circuit</w:t>
      </w:r>
      <w:r w:rsidR="006A7CB5">
        <w:rPr>
          <w:u w:val="single"/>
        </w:rPr>
        <w:t xml:space="preserve"> – open and closed</w:t>
      </w:r>
    </w:p>
    <w:p w:rsidR="000C0E51" w:rsidRDefault="005C6C72" w:rsidP="000C0E51">
      <w:pPr>
        <w:rPr>
          <w:b/>
          <w:sz w:val="36"/>
          <w:szCs w:val="36"/>
        </w:rPr>
      </w:pPr>
      <w:r>
        <w:rPr>
          <w:b/>
          <w:sz w:val="36"/>
          <w:szCs w:val="36"/>
        </w:rPr>
        <w:t xml:space="preserve">PRE-LAB </w:t>
      </w:r>
      <w:r w:rsidR="000C0E51">
        <w:rPr>
          <w:b/>
          <w:sz w:val="36"/>
          <w:szCs w:val="36"/>
        </w:rPr>
        <w:t>DEMONSTRATION MATERIALS:</w:t>
      </w:r>
    </w:p>
    <w:p w:rsidR="000C0E51" w:rsidRDefault="000C0E51" w:rsidP="000C0E51">
      <w:pPr>
        <w:pStyle w:val="ListParagraph"/>
        <w:numPr>
          <w:ilvl w:val="0"/>
          <w:numId w:val="2"/>
        </w:numPr>
        <w:sectPr w:rsidR="000C0E51" w:rsidSect="00022BDD">
          <w:headerReference w:type="default" r:id="rId8"/>
          <w:type w:val="continuous"/>
          <w:pgSz w:w="12240" w:h="15840"/>
          <w:pgMar w:top="1440" w:right="1440" w:bottom="1440" w:left="1440" w:header="720" w:footer="720" w:gutter="0"/>
          <w:cols w:space="720"/>
          <w:docGrid w:linePitch="360"/>
        </w:sectPr>
      </w:pPr>
    </w:p>
    <w:p w:rsidR="005C6C72" w:rsidRPr="00325997" w:rsidRDefault="00325997" w:rsidP="000C0E51">
      <w:pPr>
        <w:pStyle w:val="ListParagraph"/>
        <w:numPr>
          <w:ilvl w:val="0"/>
          <w:numId w:val="2"/>
        </w:numPr>
        <w:rPr>
          <w:b/>
        </w:rPr>
      </w:pPr>
      <w:r>
        <w:lastRenderedPageBreak/>
        <w:t>D battery</w:t>
      </w:r>
    </w:p>
    <w:p w:rsidR="00325997" w:rsidRPr="00325997" w:rsidRDefault="00325997" w:rsidP="000C0E51">
      <w:pPr>
        <w:pStyle w:val="ListParagraph"/>
        <w:numPr>
          <w:ilvl w:val="0"/>
          <w:numId w:val="2"/>
        </w:numPr>
        <w:rPr>
          <w:b/>
        </w:rPr>
      </w:pPr>
      <w:r>
        <w:t>Small light bulb</w:t>
      </w:r>
    </w:p>
    <w:p w:rsidR="00325997" w:rsidRPr="00325997" w:rsidRDefault="00325997" w:rsidP="000C0E51">
      <w:pPr>
        <w:pStyle w:val="ListParagraph"/>
        <w:numPr>
          <w:ilvl w:val="0"/>
          <w:numId w:val="2"/>
        </w:numPr>
        <w:rPr>
          <w:b/>
        </w:rPr>
        <w:sectPr w:rsidR="00325997" w:rsidRPr="00325997" w:rsidSect="000C0E51">
          <w:type w:val="continuous"/>
          <w:pgSz w:w="12240" w:h="15840"/>
          <w:pgMar w:top="1440" w:right="1440" w:bottom="1440" w:left="1440" w:header="720" w:footer="720" w:gutter="0"/>
          <w:cols w:num="2" w:space="720"/>
          <w:docGrid w:linePitch="360"/>
        </w:sectPr>
      </w:pPr>
      <w:r>
        <w:lastRenderedPageBreak/>
        <w:t>Wire</w:t>
      </w:r>
    </w:p>
    <w:p w:rsidR="000C0E51" w:rsidRPr="000C0E51" w:rsidRDefault="000C0E51" w:rsidP="000C0E51">
      <w:pPr>
        <w:rPr>
          <w:b/>
          <w:sz w:val="10"/>
          <w:szCs w:val="10"/>
        </w:rPr>
      </w:pPr>
    </w:p>
    <w:p w:rsidR="000C0E51" w:rsidRDefault="005C6C72" w:rsidP="000C0E51">
      <w:pPr>
        <w:rPr>
          <w:b/>
          <w:sz w:val="36"/>
          <w:szCs w:val="36"/>
        </w:rPr>
      </w:pPr>
      <w:r>
        <w:rPr>
          <w:b/>
          <w:sz w:val="36"/>
          <w:szCs w:val="36"/>
        </w:rPr>
        <w:t xml:space="preserve">PRE-LAB </w:t>
      </w:r>
      <w:r w:rsidR="000C0E51">
        <w:rPr>
          <w:b/>
          <w:sz w:val="36"/>
          <w:szCs w:val="36"/>
        </w:rPr>
        <w:t>DEMONSTRATION PROCEDURE</w:t>
      </w:r>
      <w:r w:rsidR="00B556B9">
        <w:rPr>
          <w:b/>
          <w:sz w:val="36"/>
          <w:szCs w:val="36"/>
        </w:rPr>
        <w:t>:</w:t>
      </w:r>
    </w:p>
    <w:p w:rsidR="00740E25" w:rsidRPr="00740E25" w:rsidRDefault="00325997" w:rsidP="00740E25">
      <w:pPr>
        <w:pStyle w:val="ListParagraph"/>
        <w:numPr>
          <w:ilvl w:val="0"/>
          <w:numId w:val="3"/>
        </w:numPr>
      </w:pPr>
      <w:r>
        <w:t>Show how a circuit works</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type w:val="continuous"/>
          <w:pgSz w:w="12240" w:h="15840"/>
          <w:pgMar w:top="1440" w:right="1440" w:bottom="1440" w:left="1440" w:header="720" w:footer="720" w:gutter="0"/>
          <w:cols w:space="720"/>
          <w:docGrid w:linePitch="360"/>
        </w:sectPr>
      </w:pPr>
    </w:p>
    <w:p w:rsidR="000C0E51" w:rsidRDefault="00325997" w:rsidP="00AA4CDA">
      <w:pPr>
        <w:pStyle w:val="ListParagraph"/>
        <w:numPr>
          <w:ilvl w:val="0"/>
          <w:numId w:val="1"/>
        </w:numPr>
        <w:tabs>
          <w:tab w:val="left" w:pos="945"/>
        </w:tabs>
        <w:ind w:left="720"/>
      </w:pPr>
      <w:r>
        <w:lastRenderedPageBreak/>
        <w:t>White cardstock paper</w:t>
      </w:r>
    </w:p>
    <w:p w:rsidR="00325997" w:rsidRDefault="00325997" w:rsidP="00AA4CDA">
      <w:pPr>
        <w:pStyle w:val="ListParagraph"/>
        <w:numPr>
          <w:ilvl w:val="0"/>
          <w:numId w:val="1"/>
        </w:numPr>
        <w:tabs>
          <w:tab w:val="left" w:pos="945"/>
        </w:tabs>
        <w:ind w:left="720"/>
      </w:pPr>
      <w:r>
        <w:t>Various colors of cardstock paper</w:t>
      </w:r>
    </w:p>
    <w:p w:rsidR="00325997" w:rsidRDefault="00325997" w:rsidP="00AA4CDA">
      <w:pPr>
        <w:pStyle w:val="ListParagraph"/>
        <w:numPr>
          <w:ilvl w:val="0"/>
          <w:numId w:val="1"/>
        </w:numPr>
        <w:tabs>
          <w:tab w:val="left" w:pos="945"/>
        </w:tabs>
        <w:ind w:left="720"/>
      </w:pPr>
      <w:r>
        <w:t>Colored pencils</w:t>
      </w:r>
    </w:p>
    <w:p w:rsidR="00325997" w:rsidRDefault="00325997" w:rsidP="00AA4CDA">
      <w:pPr>
        <w:pStyle w:val="ListParagraph"/>
        <w:numPr>
          <w:ilvl w:val="0"/>
          <w:numId w:val="1"/>
        </w:numPr>
        <w:tabs>
          <w:tab w:val="left" w:pos="945"/>
        </w:tabs>
        <w:ind w:left="720"/>
      </w:pPr>
      <w:r>
        <w:t>Markers</w:t>
      </w:r>
    </w:p>
    <w:p w:rsidR="00325997" w:rsidRDefault="00325997" w:rsidP="00AA4CDA">
      <w:pPr>
        <w:pStyle w:val="ListParagraph"/>
        <w:numPr>
          <w:ilvl w:val="0"/>
          <w:numId w:val="1"/>
        </w:numPr>
        <w:tabs>
          <w:tab w:val="left" w:pos="945"/>
        </w:tabs>
        <w:ind w:left="720"/>
      </w:pPr>
      <w:r>
        <w:t>Foam stickers</w:t>
      </w:r>
    </w:p>
    <w:p w:rsidR="00325997" w:rsidRDefault="00325997" w:rsidP="00325997">
      <w:pPr>
        <w:pStyle w:val="ListParagraph"/>
        <w:numPr>
          <w:ilvl w:val="0"/>
          <w:numId w:val="1"/>
        </w:numPr>
        <w:tabs>
          <w:tab w:val="left" w:pos="945"/>
        </w:tabs>
        <w:ind w:left="720"/>
      </w:pPr>
      <w:r>
        <w:t>Scissors</w:t>
      </w:r>
    </w:p>
    <w:p w:rsidR="00325997" w:rsidRDefault="00325997" w:rsidP="00325997">
      <w:pPr>
        <w:pStyle w:val="ListParagraph"/>
        <w:numPr>
          <w:ilvl w:val="0"/>
          <w:numId w:val="1"/>
        </w:numPr>
        <w:tabs>
          <w:tab w:val="left" w:pos="945"/>
        </w:tabs>
        <w:ind w:left="720"/>
      </w:pPr>
      <w:r>
        <w:lastRenderedPageBreak/>
        <w:t>¾ inch or ½ inch Styrofoam</w:t>
      </w:r>
    </w:p>
    <w:p w:rsidR="00325997" w:rsidRDefault="00325997" w:rsidP="00325997">
      <w:pPr>
        <w:pStyle w:val="ListParagraph"/>
        <w:numPr>
          <w:ilvl w:val="0"/>
          <w:numId w:val="1"/>
        </w:numPr>
        <w:tabs>
          <w:tab w:val="left" w:pos="945"/>
        </w:tabs>
        <w:ind w:left="720"/>
      </w:pPr>
      <w:r>
        <w:t>Razor blade</w:t>
      </w:r>
    </w:p>
    <w:p w:rsidR="00325997" w:rsidRDefault="00325997" w:rsidP="00325997">
      <w:pPr>
        <w:pStyle w:val="ListParagraph"/>
        <w:numPr>
          <w:ilvl w:val="0"/>
          <w:numId w:val="1"/>
        </w:numPr>
        <w:tabs>
          <w:tab w:val="left" w:pos="945"/>
        </w:tabs>
        <w:ind w:left="720"/>
      </w:pPr>
      <w:r>
        <w:t>Aluminum foil</w:t>
      </w:r>
    </w:p>
    <w:p w:rsidR="00325997" w:rsidRDefault="00325997" w:rsidP="00325997">
      <w:pPr>
        <w:pStyle w:val="ListParagraph"/>
        <w:numPr>
          <w:ilvl w:val="0"/>
          <w:numId w:val="1"/>
        </w:numPr>
        <w:tabs>
          <w:tab w:val="left" w:pos="945"/>
        </w:tabs>
        <w:ind w:left="720"/>
      </w:pPr>
      <w:r>
        <w:t>Glue</w:t>
      </w:r>
    </w:p>
    <w:p w:rsidR="00325997" w:rsidRDefault="00325997" w:rsidP="00325997">
      <w:pPr>
        <w:pStyle w:val="ListParagraph"/>
        <w:numPr>
          <w:ilvl w:val="0"/>
          <w:numId w:val="1"/>
        </w:numPr>
        <w:tabs>
          <w:tab w:val="left" w:pos="945"/>
        </w:tabs>
        <w:ind w:left="720"/>
      </w:pPr>
      <w:r>
        <w:t>30-gauge wire</w:t>
      </w:r>
    </w:p>
    <w:p w:rsidR="00325997" w:rsidRDefault="00325997" w:rsidP="00325997">
      <w:pPr>
        <w:pStyle w:val="ListParagraph"/>
        <w:numPr>
          <w:ilvl w:val="0"/>
          <w:numId w:val="1"/>
        </w:numPr>
        <w:tabs>
          <w:tab w:val="left" w:pos="945"/>
        </w:tabs>
        <w:ind w:left="720"/>
      </w:pPr>
      <w:r>
        <w:t>Wire cutters</w:t>
      </w:r>
    </w:p>
    <w:p w:rsidR="00325997" w:rsidRDefault="00325997" w:rsidP="00325997">
      <w:pPr>
        <w:pStyle w:val="ListParagraph"/>
        <w:numPr>
          <w:ilvl w:val="0"/>
          <w:numId w:val="1"/>
        </w:numPr>
        <w:tabs>
          <w:tab w:val="left" w:pos="945"/>
        </w:tabs>
        <w:ind w:left="720"/>
      </w:pPr>
      <w:r>
        <w:t>Optional: wire strippers</w:t>
      </w:r>
    </w:p>
    <w:p w:rsidR="00325997" w:rsidRDefault="00325997" w:rsidP="00325997">
      <w:pPr>
        <w:pStyle w:val="ListParagraph"/>
        <w:numPr>
          <w:ilvl w:val="0"/>
          <w:numId w:val="1"/>
        </w:numPr>
        <w:tabs>
          <w:tab w:val="left" w:pos="945"/>
        </w:tabs>
        <w:ind w:left="720"/>
      </w:pPr>
      <w:r>
        <w:lastRenderedPageBreak/>
        <w:t>2 AA batteries each</w:t>
      </w:r>
    </w:p>
    <w:p w:rsidR="00CC018F" w:rsidRDefault="00CC018F" w:rsidP="00325997">
      <w:pPr>
        <w:pStyle w:val="ListParagraph"/>
        <w:numPr>
          <w:ilvl w:val="0"/>
          <w:numId w:val="1"/>
        </w:numPr>
        <w:tabs>
          <w:tab w:val="left" w:pos="945"/>
        </w:tabs>
        <w:ind w:left="720"/>
      </w:pPr>
      <w:r>
        <w:t>Metal tweezers</w:t>
      </w:r>
    </w:p>
    <w:p w:rsidR="00CC018F" w:rsidRDefault="00CC018F" w:rsidP="00325997">
      <w:pPr>
        <w:pStyle w:val="ListParagraph"/>
        <w:numPr>
          <w:ilvl w:val="0"/>
          <w:numId w:val="1"/>
        </w:numPr>
        <w:tabs>
          <w:tab w:val="left" w:pos="945"/>
        </w:tabs>
        <w:ind w:left="720"/>
      </w:pPr>
      <w:r>
        <w:t>LED light</w:t>
      </w:r>
    </w:p>
    <w:p w:rsidR="00CC018F" w:rsidRDefault="00CC018F" w:rsidP="00325997">
      <w:pPr>
        <w:pStyle w:val="ListParagraph"/>
        <w:numPr>
          <w:ilvl w:val="0"/>
          <w:numId w:val="1"/>
        </w:numPr>
        <w:tabs>
          <w:tab w:val="left" w:pos="945"/>
        </w:tabs>
        <w:ind w:left="720"/>
      </w:pPr>
      <w:r>
        <w:t>Soldering iron</w:t>
      </w:r>
    </w:p>
    <w:p w:rsidR="00CC018F" w:rsidRDefault="00CC018F" w:rsidP="00325997">
      <w:pPr>
        <w:pStyle w:val="ListParagraph"/>
        <w:numPr>
          <w:ilvl w:val="0"/>
          <w:numId w:val="1"/>
        </w:numPr>
        <w:tabs>
          <w:tab w:val="left" w:pos="945"/>
        </w:tabs>
        <w:ind w:left="720"/>
      </w:pPr>
      <w:r>
        <w:t>Solder</w:t>
      </w:r>
    </w:p>
    <w:p w:rsidR="00061A31" w:rsidRPr="005C6C72" w:rsidRDefault="00061A31" w:rsidP="00325997">
      <w:pPr>
        <w:pStyle w:val="ListParagraph"/>
        <w:numPr>
          <w:ilvl w:val="0"/>
          <w:numId w:val="1"/>
        </w:numPr>
        <w:tabs>
          <w:tab w:val="left" w:pos="945"/>
        </w:tabs>
        <w:ind w:left="720"/>
        <w:sectPr w:rsidR="00061A31" w:rsidRPr="005C6C72" w:rsidSect="000C0E51">
          <w:type w:val="continuous"/>
          <w:pgSz w:w="12240" w:h="15840"/>
          <w:pgMar w:top="1440" w:right="1440" w:bottom="1440" w:left="1440" w:header="720" w:footer="720" w:gutter="0"/>
          <w:cols w:num="3" w:space="720"/>
          <w:docGrid w:linePitch="360"/>
        </w:sectPr>
      </w:pPr>
      <w:r>
        <w:t>Electrical tape</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325997" w:rsidP="00B556B9">
      <w:pPr>
        <w:tabs>
          <w:tab w:val="left" w:pos="945"/>
        </w:tabs>
        <w:ind w:left="720"/>
      </w:pPr>
      <w:r>
        <w:t>Wield the razor blade.</w:t>
      </w:r>
    </w:p>
    <w:p w:rsidR="000C0E51" w:rsidRDefault="000C0E51" w:rsidP="000C0E51">
      <w:pPr>
        <w:tabs>
          <w:tab w:val="left" w:pos="945"/>
        </w:tabs>
        <w:rPr>
          <w:b/>
          <w:sz w:val="36"/>
          <w:szCs w:val="36"/>
        </w:rPr>
      </w:pPr>
      <w:r>
        <w:rPr>
          <w:b/>
          <w:sz w:val="36"/>
          <w:szCs w:val="36"/>
        </w:rPr>
        <w:t>SETUP PROCEDURE</w:t>
      </w:r>
    </w:p>
    <w:p w:rsidR="00AA4CDA" w:rsidRDefault="00516A33" w:rsidP="00AA4CDA">
      <w:pPr>
        <w:pStyle w:val="ListParagraph"/>
        <w:numPr>
          <w:ilvl w:val="0"/>
          <w:numId w:val="4"/>
        </w:numPr>
        <w:tabs>
          <w:tab w:val="left" w:pos="945"/>
        </w:tabs>
      </w:pPr>
      <w:r>
        <w:t xml:space="preserve">Cut the </w:t>
      </w:r>
      <w:r w:rsidR="00CC018F">
        <w:t>Styrofoam and aluminum the same size as the cardstock paper</w:t>
      </w:r>
    </w:p>
    <w:p w:rsidR="00061A31" w:rsidRDefault="00CC018F" w:rsidP="00AA4CDA">
      <w:pPr>
        <w:pStyle w:val="ListParagraph"/>
        <w:numPr>
          <w:ilvl w:val="0"/>
          <w:numId w:val="4"/>
        </w:numPr>
        <w:tabs>
          <w:tab w:val="left" w:pos="945"/>
        </w:tabs>
      </w:pPr>
      <w:r>
        <w:t>Tape the batteries together so they’re positive touching negative</w:t>
      </w:r>
    </w:p>
    <w:p w:rsidR="00CC018F" w:rsidRDefault="00CC018F" w:rsidP="00AA4CDA">
      <w:pPr>
        <w:pStyle w:val="ListParagraph"/>
        <w:numPr>
          <w:ilvl w:val="0"/>
          <w:numId w:val="4"/>
        </w:numPr>
        <w:tabs>
          <w:tab w:val="left" w:pos="945"/>
        </w:tabs>
      </w:pPr>
      <w:r>
        <w:lastRenderedPageBreak/>
        <w:t>Cut the aluminum into .5in wide by 3in long strips</w:t>
      </w:r>
    </w:p>
    <w:p w:rsidR="00CC018F" w:rsidRDefault="00061A31" w:rsidP="00AA4CDA">
      <w:pPr>
        <w:pStyle w:val="ListParagraph"/>
        <w:numPr>
          <w:ilvl w:val="0"/>
          <w:numId w:val="4"/>
        </w:numPr>
        <w:tabs>
          <w:tab w:val="left" w:pos="945"/>
        </w:tabs>
      </w:pPr>
      <w:r>
        <w:t>Cut the wire into 2in long pieces, stripping both ends</w:t>
      </w:r>
    </w:p>
    <w:p w:rsidR="00061A31" w:rsidRDefault="00061A31" w:rsidP="00AA4CDA">
      <w:pPr>
        <w:pStyle w:val="ListParagraph"/>
        <w:numPr>
          <w:ilvl w:val="0"/>
          <w:numId w:val="4"/>
        </w:numPr>
        <w:tabs>
          <w:tab w:val="left" w:pos="945"/>
        </w:tabs>
      </w:pPr>
      <w:r>
        <w:t>Set up the grabber:</w:t>
      </w:r>
    </w:p>
    <w:p w:rsidR="00061A31" w:rsidRDefault="00061A31" w:rsidP="00061A31">
      <w:pPr>
        <w:pStyle w:val="ListParagraph"/>
        <w:numPr>
          <w:ilvl w:val="1"/>
          <w:numId w:val="4"/>
        </w:numPr>
        <w:tabs>
          <w:tab w:val="left" w:pos="945"/>
        </w:tabs>
      </w:pPr>
      <w:r>
        <w:t>Cut the wire into 2in and 12in pieces and strip both ends</w:t>
      </w:r>
    </w:p>
    <w:p w:rsidR="00061A31" w:rsidRDefault="00061A31" w:rsidP="00061A31">
      <w:pPr>
        <w:pStyle w:val="ListParagraph"/>
        <w:numPr>
          <w:ilvl w:val="1"/>
          <w:numId w:val="4"/>
        </w:numPr>
        <w:tabs>
          <w:tab w:val="left" w:pos="945"/>
        </w:tabs>
      </w:pPr>
      <w:r>
        <w:t>Sold</w:t>
      </w:r>
      <w:r w:rsidR="007C3F15">
        <w:t>er both wires to the LED light</w:t>
      </w:r>
    </w:p>
    <w:p w:rsidR="00061A31" w:rsidRDefault="00061A31" w:rsidP="00061A31">
      <w:pPr>
        <w:pStyle w:val="ListParagraph"/>
        <w:numPr>
          <w:ilvl w:val="1"/>
          <w:numId w:val="4"/>
        </w:numPr>
        <w:tabs>
          <w:tab w:val="left" w:pos="945"/>
        </w:tabs>
      </w:pPr>
      <w:r>
        <w:t>On the other end of the 2in wire, using electrical tape, tape the exposed wire to the metal tweezers</w:t>
      </w:r>
    </w:p>
    <w:p w:rsidR="00437069" w:rsidRDefault="00437069" w:rsidP="00061A31">
      <w:pPr>
        <w:pStyle w:val="ListParagraph"/>
        <w:numPr>
          <w:ilvl w:val="1"/>
          <w:numId w:val="4"/>
        </w:numPr>
        <w:tabs>
          <w:tab w:val="left" w:pos="945"/>
        </w:tabs>
      </w:pPr>
      <w:r>
        <w:t>Suggested: add a resistor to this circuit because during our experiment, many of the LED lights got burned out in a short amount of time</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7C3F15" w:rsidRDefault="007C3F15" w:rsidP="007C3F15">
      <w:pPr>
        <w:pStyle w:val="ListParagraph"/>
        <w:numPr>
          <w:ilvl w:val="0"/>
          <w:numId w:val="6"/>
        </w:numPr>
        <w:tabs>
          <w:tab w:val="left" w:pos="945"/>
        </w:tabs>
      </w:pPr>
      <w:r>
        <w:t>Choose between 5 and 7 foam pieces to put on the board.</w:t>
      </w:r>
    </w:p>
    <w:p w:rsidR="007C3F15" w:rsidRDefault="007C3F15" w:rsidP="007C3F15">
      <w:pPr>
        <w:pStyle w:val="ListParagraph"/>
        <w:numPr>
          <w:ilvl w:val="0"/>
          <w:numId w:val="6"/>
        </w:numPr>
        <w:tabs>
          <w:tab w:val="left" w:pos="945"/>
        </w:tabs>
      </w:pPr>
      <w:r>
        <w:t>Trace the foam pieces, and then outline a slightly larger general shape for it – this will be the well design. Be sure not to have the shapes too close to the sides or to each other.</w:t>
      </w:r>
    </w:p>
    <w:p w:rsidR="007C3F15" w:rsidRDefault="007C3F15" w:rsidP="007C3F15">
      <w:pPr>
        <w:pStyle w:val="ListParagraph"/>
        <w:numPr>
          <w:ilvl w:val="0"/>
          <w:numId w:val="6"/>
        </w:numPr>
        <w:tabs>
          <w:tab w:val="left" w:pos="945"/>
        </w:tabs>
      </w:pPr>
      <w:r>
        <w:t>Design and color the rest of your board.</w:t>
      </w:r>
    </w:p>
    <w:p w:rsidR="007C3F15" w:rsidRDefault="007C3F15" w:rsidP="007C3F15">
      <w:pPr>
        <w:pStyle w:val="ListParagraph"/>
        <w:numPr>
          <w:ilvl w:val="0"/>
          <w:numId w:val="6"/>
        </w:numPr>
        <w:tabs>
          <w:tab w:val="left" w:pos="945"/>
        </w:tabs>
      </w:pPr>
      <w:r>
        <w:t>Cut out holes for the foam pieces, and then test to see if they will fit in nicely enough</w:t>
      </w:r>
    </w:p>
    <w:p w:rsidR="007C3F15" w:rsidRDefault="007C3F15" w:rsidP="007C3F15">
      <w:pPr>
        <w:pStyle w:val="ListParagraph"/>
        <w:numPr>
          <w:ilvl w:val="0"/>
          <w:numId w:val="6"/>
        </w:numPr>
        <w:tabs>
          <w:tab w:val="left" w:pos="945"/>
        </w:tabs>
      </w:pPr>
      <w:r>
        <w:t>Next, the teachers will cut the same shapes out of the Styrofoam with a razor.</w:t>
      </w:r>
      <w:r w:rsidR="00270C1B">
        <w:t xml:space="preserve"> Also cut out a place for the batteries where it is most convenient along the side.</w:t>
      </w:r>
    </w:p>
    <w:p w:rsidR="007C3F15" w:rsidRDefault="007C3F15" w:rsidP="007C3F15">
      <w:pPr>
        <w:pStyle w:val="ListParagraph"/>
        <w:numPr>
          <w:ilvl w:val="0"/>
          <w:numId w:val="6"/>
        </w:numPr>
        <w:tabs>
          <w:tab w:val="left" w:pos="945"/>
        </w:tabs>
      </w:pPr>
      <w:r>
        <w:t>While the teachers are doing step 5, on a cardstock paper color of your choice, glue the aluminum paper-sized sheet onto one side, smoothing out any lumps as well as you can – take care not to not cause rips – and set aside to dry</w:t>
      </w:r>
    </w:p>
    <w:p w:rsidR="007C3F15" w:rsidRDefault="007C3F15" w:rsidP="007C3F15">
      <w:pPr>
        <w:pStyle w:val="ListParagraph"/>
        <w:numPr>
          <w:ilvl w:val="0"/>
          <w:numId w:val="6"/>
        </w:numPr>
        <w:tabs>
          <w:tab w:val="left" w:pos="945"/>
        </w:tabs>
      </w:pPr>
      <w:r>
        <w:t>Once the holes are cut out of the Styrofoam, the students need to line the sides</w:t>
      </w:r>
      <w:r w:rsidR="00EF146A">
        <w:t xml:space="preserve"> of the well with aluminum strips by taking gluing one end to the top side of the Styrofoam, go through the well, and glue the other end to the bottom side of the Styrofoam so it would like ]  – rather than lining the sides of the well by making a loop with a single strip.</w:t>
      </w:r>
    </w:p>
    <w:p w:rsidR="00EF146A" w:rsidRDefault="00EF146A" w:rsidP="007C3F15">
      <w:pPr>
        <w:pStyle w:val="ListParagraph"/>
        <w:numPr>
          <w:ilvl w:val="0"/>
          <w:numId w:val="6"/>
        </w:numPr>
        <w:tabs>
          <w:tab w:val="left" w:pos="945"/>
        </w:tabs>
      </w:pPr>
      <w:r>
        <w:t>Next, glue the decorated cardstock onto the Styrofoam, making sure that the holes match up.</w:t>
      </w:r>
    </w:p>
    <w:p w:rsidR="00437069" w:rsidRDefault="00437069" w:rsidP="007C3F15">
      <w:pPr>
        <w:pStyle w:val="ListParagraph"/>
        <w:numPr>
          <w:ilvl w:val="0"/>
          <w:numId w:val="6"/>
        </w:numPr>
        <w:tabs>
          <w:tab w:val="left" w:pos="945"/>
        </w:tabs>
      </w:pPr>
      <w:r>
        <w:t>Then, teachers hand out the batteries, tweezers (already wired and connected with LED light), stripped 2in wire, and tape.</w:t>
      </w:r>
    </w:p>
    <w:p w:rsidR="00437069" w:rsidRDefault="00437069" w:rsidP="00437069">
      <w:pPr>
        <w:pStyle w:val="ListParagraph"/>
        <w:numPr>
          <w:ilvl w:val="0"/>
          <w:numId w:val="6"/>
        </w:numPr>
        <w:tabs>
          <w:tab w:val="left" w:pos="945"/>
        </w:tabs>
      </w:pPr>
      <w:r>
        <w:t>Test the tweezers to make sure it lights up</w:t>
      </w:r>
    </w:p>
    <w:p w:rsidR="00437069" w:rsidRDefault="00437069" w:rsidP="00437069">
      <w:pPr>
        <w:pStyle w:val="ListParagraph"/>
        <w:numPr>
          <w:ilvl w:val="0"/>
          <w:numId w:val="6"/>
        </w:numPr>
        <w:tabs>
          <w:tab w:val="left" w:pos="945"/>
        </w:tabs>
      </w:pPr>
      <w:r>
        <w:t>Tape the long wire on the end of the tweezers to the battery – test again</w:t>
      </w:r>
    </w:p>
    <w:p w:rsidR="00437069" w:rsidRDefault="00437069" w:rsidP="00437069">
      <w:pPr>
        <w:pStyle w:val="ListParagraph"/>
        <w:numPr>
          <w:ilvl w:val="0"/>
          <w:numId w:val="6"/>
        </w:numPr>
        <w:tabs>
          <w:tab w:val="left" w:pos="945"/>
        </w:tabs>
      </w:pPr>
      <w:r>
        <w:t>Tape the stripped 2in wire to the negative end of the battery – test again by touching the tweezers to the wire. (If it doesn’t work, double check to see if the tape is holding the wires in place, then test the tweezers on a different battery.)</w:t>
      </w:r>
    </w:p>
    <w:p w:rsidR="00437069" w:rsidRDefault="00270C1B" w:rsidP="00437069">
      <w:pPr>
        <w:pStyle w:val="ListParagraph"/>
        <w:numPr>
          <w:ilvl w:val="0"/>
          <w:numId w:val="6"/>
        </w:numPr>
        <w:tabs>
          <w:tab w:val="left" w:pos="945"/>
        </w:tabs>
      </w:pPr>
      <w:r>
        <w:t>Next, note where the battery well is on the Styrofoam and place the battery accordingly on the aluminum sheet and tape down.</w:t>
      </w:r>
    </w:p>
    <w:p w:rsidR="00270C1B" w:rsidRDefault="00270C1B" w:rsidP="00270C1B">
      <w:pPr>
        <w:pStyle w:val="ListParagraph"/>
        <w:numPr>
          <w:ilvl w:val="0"/>
          <w:numId w:val="6"/>
        </w:numPr>
        <w:tabs>
          <w:tab w:val="left" w:pos="945"/>
        </w:tabs>
      </w:pPr>
      <w:r>
        <w:t>Next, tape the wire on the negative end onto the aluminum sheet so contact is being made – test the connection by placing the tweezers onto the aluminum, and the LED should light up.</w:t>
      </w:r>
    </w:p>
    <w:p w:rsidR="00270C1B" w:rsidRDefault="00270C1B" w:rsidP="00270C1B">
      <w:pPr>
        <w:pStyle w:val="ListParagraph"/>
        <w:numPr>
          <w:ilvl w:val="0"/>
          <w:numId w:val="6"/>
        </w:numPr>
        <w:tabs>
          <w:tab w:val="left" w:pos="945"/>
        </w:tabs>
      </w:pPr>
      <w:r>
        <w:t>Place the Styrofoam on top of the aluminum sheet and battery and tape securely together along the sides.</w:t>
      </w:r>
    </w:p>
    <w:p w:rsidR="00270C1B" w:rsidRDefault="00270C1B" w:rsidP="00270C1B">
      <w:pPr>
        <w:pStyle w:val="ListParagraph"/>
        <w:numPr>
          <w:ilvl w:val="0"/>
          <w:numId w:val="6"/>
        </w:numPr>
        <w:tabs>
          <w:tab w:val="left" w:pos="945"/>
        </w:tabs>
      </w:pPr>
      <w:r>
        <w:lastRenderedPageBreak/>
        <w:t>Test the tweezers on the bottom and sides of each well to ensure that the circuit will close upon contact</w:t>
      </w:r>
    </w:p>
    <w:p w:rsidR="00270C1B" w:rsidRDefault="00270C1B" w:rsidP="00270C1B">
      <w:pPr>
        <w:pStyle w:val="ListParagraph"/>
        <w:numPr>
          <w:ilvl w:val="0"/>
          <w:numId w:val="6"/>
        </w:numPr>
        <w:tabs>
          <w:tab w:val="left" w:pos="945"/>
        </w:tabs>
      </w:pPr>
      <w:r>
        <w:t>Congratulations! You’ve just made your very own operation board game!</w:t>
      </w:r>
    </w:p>
    <w:p w:rsidR="009F2F04" w:rsidRPr="009F2F04" w:rsidRDefault="009F2F04" w:rsidP="009F2F04">
      <w:pPr>
        <w:tabs>
          <w:tab w:val="left" w:pos="945"/>
        </w:tabs>
        <w:rPr>
          <w:b/>
          <w:sz w:val="36"/>
          <w:szCs w:val="36"/>
        </w:rPr>
      </w:pPr>
      <w:r>
        <w:rPr>
          <w:b/>
          <w:sz w:val="36"/>
          <w:szCs w:val="36"/>
        </w:rPr>
        <w:t>WHAT IS HAPPENING?</w:t>
      </w:r>
    </w:p>
    <w:p w:rsidR="00270C1B" w:rsidRDefault="00270C1B" w:rsidP="00270C1B">
      <w:pPr>
        <w:pStyle w:val="ListParagraph"/>
        <w:tabs>
          <w:tab w:val="left" w:pos="945"/>
        </w:tabs>
      </w:pPr>
      <w:r>
        <w:t>This is the circuit while it is open:</w:t>
      </w:r>
    </w:p>
    <w:p w:rsidR="00270C1B" w:rsidRDefault="0004688C" w:rsidP="00270C1B">
      <w:pPr>
        <w:pStyle w:val="ListParagraph"/>
        <w:tabs>
          <w:tab w:val="left" w:pos="945"/>
        </w:tabs>
      </w:pPr>
      <w:r>
        <w:rPr>
          <w:noProof/>
        </w:rPr>
        <w:drawing>
          <wp:inline distT="0" distB="0" distL="0" distR="0">
            <wp:extent cx="4914900" cy="1143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14900" cy="1143000"/>
                    </a:xfrm>
                    <a:prstGeom prst="rect">
                      <a:avLst/>
                    </a:prstGeom>
                    <a:noFill/>
                    <a:ln w="9525">
                      <a:noFill/>
                      <a:miter lim="800000"/>
                      <a:headEnd/>
                      <a:tailEnd/>
                    </a:ln>
                  </pic:spPr>
                </pic:pic>
              </a:graphicData>
            </a:graphic>
          </wp:inline>
        </w:drawing>
      </w:r>
    </w:p>
    <w:p w:rsidR="00532A9B" w:rsidRDefault="0004688C" w:rsidP="00270C1B">
      <w:pPr>
        <w:pStyle w:val="ListParagraph"/>
        <w:tabs>
          <w:tab w:val="left" w:pos="945"/>
        </w:tabs>
      </w:pPr>
      <w:r>
        <w:t>This is circuit while it is closed:</w:t>
      </w:r>
    </w:p>
    <w:p w:rsidR="0004688C" w:rsidRPr="000C0E51" w:rsidRDefault="006A7CB5" w:rsidP="00270C1B">
      <w:pPr>
        <w:pStyle w:val="ListParagraph"/>
        <w:tabs>
          <w:tab w:val="left" w:pos="945"/>
        </w:tabs>
      </w:pPr>
      <w:r>
        <w:rPr>
          <w:noProof/>
        </w:rPr>
        <w:drawing>
          <wp:inline distT="0" distB="0" distL="0" distR="0">
            <wp:extent cx="5624830" cy="51142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624830" cy="5114290"/>
                    </a:xfrm>
                    <a:prstGeom prst="rect">
                      <a:avLst/>
                    </a:prstGeom>
                    <a:noFill/>
                    <a:ln w="9525">
                      <a:noFill/>
                      <a:miter lim="800000"/>
                      <a:headEnd/>
                      <a:tailEnd/>
                    </a:ln>
                  </pic:spPr>
                </pic:pic>
              </a:graphicData>
            </a:graphic>
          </wp:inline>
        </w:drawing>
      </w:r>
    </w:p>
    <w:sectPr w:rsidR="0004688C" w:rsidRPr="000C0E51"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CD" w:rsidRDefault="002643CD" w:rsidP="00EB22D9">
      <w:pPr>
        <w:spacing w:after="0" w:line="240" w:lineRule="auto"/>
      </w:pPr>
      <w:r>
        <w:separator/>
      </w:r>
    </w:p>
  </w:endnote>
  <w:endnote w:type="continuationSeparator" w:id="1">
    <w:p w:rsidR="002643CD" w:rsidRDefault="002643CD"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CD" w:rsidRDefault="002643CD" w:rsidP="00EB22D9">
      <w:pPr>
        <w:spacing w:after="0" w:line="240" w:lineRule="auto"/>
      </w:pPr>
      <w:r>
        <w:separator/>
      </w:r>
    </w:p>
  </w:footnote>
  <w:footnote w:type="continuationSeparator" w:id="1">
    <w:p w:rsidR="002643CD" w:rsidRDefault="002643CD"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8B1A66" w:rsidP="00EB22D9">
    <w:pPr>
      <w:pStyle w:val="Header"/>
      <w:jc w:val="right"/>
    </w:pPr>
    <w:r>
      <w:t>Session 6</w:t>
    </w:r>
    <w:r w:rsidR="00EB22D9">
      <w:t xml:space="preserve"> – “</w:t>
    </w:r>
    <w:r>
      <w:t>Engineering</w:t>
    </w:r>
    <w:r w:rsidR="00B556B9">
      <w:t>”</w:t>
    </w:r>
  </w:p>
  <w:p w:rsidR="00EB22D9" w:rsidRDefault="00B556B9" w:rsidP="00EB22D9">
    <w:pPr>
      <w:pStyle w:val="Header"/>
      <w:jc w:val="right"/>
    </w:pPr>
    <w:r>
      <w:t>Dam Builders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212518"/>
    <w:multiLevelType w:val="hybridMultilevel"/>
    <w:tmpl w:val="DCCE4D54"/>
    <w:lvl w:ilvl="0" w:tplc="7CBA72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77933"/>
    <w:rsid w:val="00022BDD"/>
    <w:rsid w:val="0004688C"/>
    <w:rsid w:val="00056C3A"/>
    <w:rsid w:val="00061A31"/>
    <w:rsid w:val="000B7F97"/>
    <w:rsid w:val="000C0E51"/>
    <w:rsid w:val="000F290A"/>
    <w:rsid w:val="001227BA"/>
    <w:rsid w:val="001C1963"/>
    <w:rsid w:val="001D21E5"/>
    <w:rsid w:val="002643CD"/>
    <w:rsid w:val="00266274"/>
    <w:rsid w:val="00270C1B"/>
    <w:rsid w:val="002B2069"/>
    <w:rsid w:val="002E532A"/>
    <w:rsid w:val="00325997"/>
    <w:rsid w:val="003304E8"/>
    <w:rsid w:val="00372B6C"/>
    <w:rsid w:val="0038236D"/>
    <w:rsid w:val="003D5167"/>
    <w:rsid w:val="00437069"/>
    <w:rsid w:val="00516A33"/>
    <w:rsid w:val="00532A9B"/>
    <w:rsid w:val="0057646C"/>
    <w:rsid w:val="005B02E8"/>
    <w:rsid w:val="005C6C72"/>
    <w:rsid w:val="0069185F"/>
    <w:rsid w:val="006A7CB5"/>
    <w:rsid w:val="006C3142"/>
    <w:rsid w:val="00740E25"/>
    <w:rsid w:val="007C3F15"/>
    <w:rsid w:val="0082379E"/>
    <w:rsid w:val="00825DE5"/>
    <w:rsid w:val="00874FAC"/>
    <w:rsid w:val="008A151F"/>
    <w:rsid w:val="008B1A66"/>
    <w:rsid w:val="008C5B34"/>
    <w:rsid w:val="00904244"/>
    <w:rsid w:val="0090530B"/>
    <w:rsid w:val="0097239E"/>
    <w:rsid w:val="009F2F04"/>
    <w:rsid w:val="00A15148"/>
    <w:rsid w:val="00A77933"/>
    <w:rsid w:val="00AA4CDA"/>
    <w:rsid w:val="00B556B9"/>
    <w:rsid w:val="00BC3EC6"/>
    <w:rsid w:val="00C20EF9"/>
    <w:rsid w:val="00C355CA"/>
    <w:rsid w:val="00CC018F"/>
    <w:rsid w:val="00D77398"/>
    <w:rsid w:val="00EB22D9"/>
    <w:rsid w:val="00EF146A"/>
    <w:rsid w:val="00F037B5"/>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 w:type="paragraph" w:styleId="BalloonText">
    <w:name w:val="Balloon Text"/>
    <w:basedOn w:val="Normal"/>
    <w:link w:val="BalloonTextChar"/>
    <w:uiPriority w:val="99"/>
    <w:semiHidden/>
    <w:unhideWhenUsed/>
    <w:rsid w:val="0027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17</cp:revision>
  <dcterms:created xsi:type="dcterms:W3CDTF">2010-08-31T20:42:00Z</dcterms:created>
  <dcterms:modified xsi:type="dcterms:W3CDTF">2010-09-03T20:53:00Z</dcterms:modified>
</cp:coreProperties>
</file>